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47" w:rsidRPr="00397447" w:rsidRDefault="00397447" w:rsidP="00397447">
      <w:pPr>
        <w:bidi w:val="0"/>
        <w:jc w:val="center"/>
        <w:rPr>
          <w:rFonts w:cs="Times New Roman"/>
          <w:sz w:val="24"/>
          <w:szCs w:val="24"/>
          <w:lang w:bidi="fa-IR"/>
        </w:rPr>
      </w:pPr>
      <w:r w:rsidRPr="00397447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0114F8" wp14:editId="208E2D09">
            <wp:simplePos x="0" y="0"/>
            <wp:positionH relativeFrom="column">
              <wp:posOffset>2126615</wp:posOffset>
            </wp:positionH>
            <wp:positionV relativeFrom="paragraph">
              <wp:posOffset>-819150</wp:posOffset>
            </wp:positionV>
            <wp:extent cx="1463040" cy="1371600"/>
            <wp:effectExtent l="19050" t="19050" r="22860" b="19050"/>
            <wp:wrapTopAndBottom/>
            <wp:docPr id="1" name="Picture 1" descr="asr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ri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317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447">
        <w:rPr>
          <w:rFonts w:cs="Times New Roman"/>
          <w:sz w:val="24"/>
          <w:szCs w:val="24"/>
        </w:rPr>
        <w:t>MINISTRY OF JIHAD-E-AGRICULTURE</w:t>
      </w:r>
    </w:p>
    <w:p w:rsidR="00397447" w:rsidRPr="00397447" w:rsidRDefault="00397447" w:rsidP="00397447">
      <w:pPr>
        <w:pStyle w:val="Heading7"/>
        <w:bidi w:val="0"/>
        <w:spacing w:befor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97447">
        <w:rPr>
          <w:rFonts w:ascii="Times New Roman" w:hAnsi="Times New Roman"/>
          <w:i w:val="0"/>
          <w:iCs w:val="0"/>
          <w:sz w:val="24"/>
          <w:szCs w:val="24"/>
        </w:rPr>
        <w:t>Agricultural Research, Education and Extension Organization</w:t>
      </w:r>
    </w:p>
    <w:p w:rsidR="00397447" w:rsidRPr="00397447" w:rsidRDefault="00397447" w:rsidP="00397447">
      <w:pPr>
        <w:bidi w:val="0"/>
        <w:spacing w:line="360" w:lineRule="auto"/>
        <w:jc w:val="center"/>
        <w:rPr>
          <w:sz w:val="28"/>
          <w:szCs w:val="28"/>
        </w:rPr>
      </w:pPr>
      <w:r w:rsidRPr="00397447">
        <w:rPr>
          <w:sz w:val="24"/>
          <w:szCs w:val="24"/>
        </w:rPr>
        <w:t>Kerman Agricultural and Natural Resources Research and Education</w:t>
      </w:r>
      <w:r w:rsidRPr="00397447">
        <w:rPr>
          <w:sz w:val="28"/>
          <w:szCs w:val="28"/>
        </w:rPr>
        <w:t xml:space="preserve"> Center</w:t>
      </w:r>
    </w:p>
    <w:p w:rsidR="0044569D" w:rsidRPr="00397447" w:rsidRDefault="0044569D" w:rsidP="00AA34CC">
      <w:pPr>
        <w:spacing w:line="360" w:lineRule="auto"/>
        <w:jc w:val="center"/>
        <w:rPr>
          <w:rFonts w:cs="Zar"/>
          <w:b/>
          <w:bCs/>
          <w:sz w:val="24"/>
          <w:szCs w:val="24"/>
        </w:rPr>
      </w:pPr>
    </w:p>
    <w:p w:rsidR="00397447" w:rsidRPr="00397447" w:rsidRDefault="00397447" w:rsidP="00397447">
      <w:pPr>
        <w:jc w:val="center"/>
        <w:rPr>
          <w:rFonts w:cs="Times New Roman"/>
          <w:b/>
          <w:bCs/>
          <w:sz w:val="24"/>
          <w:szCs w:val="24"/>
          <w:rtl/>
          <w:lang w:bidi="fa-IR"/>
        </w:rPr>
      </w:pPr>
      <w:r w:rsidRPr="00397447">
        <w:rPr>
          <w:rFonts w:cs="Times New Roman"/>
          <w:b/>
          <w:bCs/>
          <w:sz w:val="24"/>
          <w:szCs w:val="24"/>
        </w:rPr>
        <w:t xml:space="preserve">Defining Breeding Goal and Selection Strategy for </w:t>
      </w:r>
      <w:proofErr w:type="spellStart"/>
      <w:r w:rsidRPr="00397447">
        <w:rPr>
          <w:rFonts w:cs="Times New Roman"/>
          <w:b/>
          <w:bCs/>
          <w:sz w:val="24"/>
          <w:szCs w:val="24"/>
        </w:rPr>
        <w:t>Rayeni</w:t>
      </w:r>
      <w:proofErr w:type="spellEnd"/>
      <w:r w:rsidRPr="00397447">
        <w:rPr>
          <w:rFonts w:cs="Times New Roman"/>
          <w:b/>
          <w:bCs/>
          <w:sz w:val="24"/>
          <w:szCs w:val="24"/>
        </w:rPr>
        <w:t xml:space="preserve"> Goat in Pasture System</w:t>
      </w:r>
    </w:p>
    <w:p w:rsidR="007F0B72" w:rsidRPr="00397447" w:rsidRDefault="007F0B72" w:rsidP="007F0B72">
      <w:pPr>
        <w:pStyle w:val="BodyTextIndent3"/>
        <w:bidi w:val="0"/>
        <w:spacing w:after="0" w:line="240" w:lineRule="auto"/>
        <w:ind w:right="360"/>
        <w:jc w:val="center"/>
        <w:rPr>
          <w:rFonts w:ascii="Times New Roman" w:hAnsi="Times New Roman" w:cs="B Zar"/>
          <w:b/>
          <w:bCs/>
          <w:sz w:val="24"/>
          <w:szCs w:val="24"/>
        </w:rPr>
      </w:pPr>
    </w:p>
    <w:p w:rsidR="00397447" w:rsidRPr="00397447" w:rsidRDefault="007F0B72" w:rsidP="00397447">
      <w:pPr>
        <w:bidi w:val="0"/>
        <w:jc w:val="center"/>
        <w:rPr>
          <w:b/>
          <w:bCs/>
          <w:sz w:val="24"/>
          <w:szCs w:val="24"/>
        </w:rPr>
      </w:pPr>
      <w:r w:rsidRPr="00397447">
        <w:rPr>
          <w:rFonts w:cs="B Zar"/>
          <w:b/>
          <w:bCs/>
          <w:color w:val="000000" w:themeColor="text1"/>
          <w:sz w:val="24"/>
          <w:szCs w:val="24"/>
        </w:rPr>
        <w:t>Research worker</w:t>
      </w:r>
      <w:r w:rsidR="000B088C" w:rsidRPr="00397447"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  <w:r w:rsidR="000B088C" w:rsidRPr="00397447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97447" w:rsidRPr="00397447">
        <w:rPr>
          <w:b/>
          <w:bCs/>
          <w:sz w:val="24"/>
          <w:szCs w:val="24"/>
        </w:rPr>
        <w:t>Najmeh</w:t>
      </w:r>
      <w:proofErr w:type="spellEnd"/>
      <w:r w:rsidR="00397447" w:rsidRPr="00397447">
        <w:rPr>
          <w:b/>
          <w:bCs/>
          <w:sz w:val="24"/>
          <w:szCs w:val="24"/>
        </w:rPr>
        <w:t xml:space="preserve"> </w:t>
      </w:r>
      <w:proofErr w:type="spellStart"/>
      <w:r w:rsidR="00397447" w:rsidRPr="00397447">
        <w:rPr>
          <w:b/>
          <w:bCs/>
          <w:sz w:val="24"/>
          <w:szCs w:val="24"/>
        </w:rPr>
        <w:t>Kargar</w:t>
      </w:r>
      <w:proofErr w:type="spellEnd"/>
      <w:r w:rsidR="00397447" w:rsidRPr="00397447">
        <w:rPr>
          <w:b/>
          <w:bCs/>
          <w:sz w:val="24"/>
          <w:szCs w:val="24"/>
        </w:rPr>
        <w:t xml:space="preserve"> </w:t>
      </w:r>
      <w:proofErr w:type="spellStart"/>
      <w:r w:rsidR="00397447" w:rsidRPr="00397447">
        <w:rPr>
          <w:b/>
          <w:bCs/>
          <w:sz w:val="24"/>
          <w:szCs w:val="24"/>
        </w:rPr>
        <w:t>Borzi</w:t>
      </w:r>
      <w:proofErr w:type="spellEnd"/>
    </w:p>
    <w:p w:rsidR="00AA34CC" w:rsidRPr="00397447" w:rsidRDefault="00AA34CC" w:rsidP="00397447">
      <w:pPr>
        <w:pStyle w:val="Heading5"/>
        <w:bidi w:val="0"/>
        <w:spacing w:before="0"/>
        <w:jc w:val="center"/>
        <w:rPr>
          <w:rFonts w:cs="Times New Roman"/>
          <w:b/>
          <w:bCs/>
          <w:sz w:val="24"/>
          <w:szCs w:val="24"/>
          <w:rtl/>
        </w:rPr>
      </w:pPr>
    </w:p>
    <w:p w:rsidR="000B088C" w:rsidRPr="00AA34CC" w:rsidRDefault="000B088C" w:rsidP="000B088C">
      <w:pPr>
        <w:jc w:val="center"/>
        <w:rPr>
          <w:rFonts w:cs="Times New Roman"/>
          <w:b/>
          <w:bCs/>
          <w:sz w:val="24"/>
          <w:szCs w:val="24"/>
        </w:rPr>
      </w:pPr>
    </w:p>
    <w:p w:rsidR="0063721F" w:rsidRPr="00BF1CD1" w:rsidRDefault="0063721F" w:rsidP="0063721F">
      <w:pPr>
        <w:pStyle w:val="Heading1"/>
        <w:bidi w:val="0"/>
        <w:jc w:val="left"/>
        <w:rPr>
          <w:rFonts w:cs="B Zar"/>
          <w:sz w:val="24"/>
          <w:szCs w:val="28"/>
        </w:rPr>
      </w:pPr>
      <w:bookmarkStart w:id="0" w:name="_Toc14595785"/>
      <w:r w:rsidRPr="00BF1CD1">
        <w:rPr>
          <w:rFonts w:cs="B Zar"/>
          <w:sz w:val="24"/>
          <w:szCs w:val="28"/>
        </w:rPr>
        <w:t>Abstract</w:t>
      </w:r>
      <w:bookmarkEnd w:id="0"/>
    </w:p>
    <w:p w:rsidR="0063721F" w:rsidRPr="00BF1CD1" w:rsidRDefault="0063721F" w:rsidP="00E139B2">
      <w:pPr>
        <w:bidi w:val="0"/>
        <w:rPr>
          <w:lang w:val="x-none" w:eastAsia="x-none"/>
        </w:rPr>
      </w:pPr>
    </w:p>
    <w:p w:rsidR="00397447" w:rsidRPr="00B26859" w:rsidRDefault="00397447" w:rsidP="00397447">
      <w:pPr>
        <w:bidi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B26859">
        <w:rPr>
          <w:rFonts w:eastAsia="GulliverRM" w:cs="Times New Roman"/>
          <w:sz w:val="24"/>
          <w:szCs w:val="24"/>
        </w:rPr>
        <w:t>I</w:t>
      </w:r>
      <w:r w:rsidRPr="00B26859">
        <w:rPr>
          <w:rFonts w:eastAsia="Calibri" w:cs="Times New Roman"/>
          <w:sz w:val="24"/>
          <w:szCs w:val="24"/>
        </w:rPr>
        <w:t xml:space="preserve">n the present study </w:t>
      </w:r>
      <w:r w:rsidRPr="00B26859">
        <w:rPr>
          <w:rFonts w:cs="Times New Roman"/>
          <w:sz w:val="24"/>
          <w:szCs w:val="24"/>
        </w:rPr>
        <w:t xml:space="preserve">a deterministic bio-economic model was used to estimate economic values for </w:t>
      </w:r>
      <w:r w:rsidRPr="00B26859">
        <w:rPr>
          <w:rFonts w:eastAsia="Calibri" w:cs="Times New Roman"/>
          <w:sz w:val="24"/>
          <w:szCs w:val="24"/>
        </w:rPr>
        <w:t xml:space="preserve">reproduction traits, production traits and longevity, from recording of 10 </w:t>
      </w:r>
      <w:proofErr w:type="spellStart"/>
      <w:r w:rsidRPr="00B26859">
        <w:rPr>
          <w:rFonts w:eastAsia="Calibri" w:cs="Times New Roman"/>
          <w:sz w:val="24"/>
          <w:szCs w:val="24"/>
        </w:rPr>
        <w:t>Rayeni</w:t>
      </w:r>
      <w:proofErr w:type="spellEnd"/>
      <w:r w:rsidRPr="00B26859">
        <w:rPr>
          <w:rFonts w:eastAsia="Calibri" w:cs="Times New Roman"/>
          <w:sz w:val="24"/>
          <w:szCs w:val="24"/>
        </w:rPr>
        <w:t xml:space="preserve"> </w:t>
      </w:r>
      <w:r w:rsidRPr="00B26859">
        <w:rPr>
          <w:rFonts w:eastAsia="Calibri" w:cs="Times New Roman"/>
          <w:bCs/>
          <w:sz w:val="24"/>
          <w:szCs w:val="24"/>
        </w:rPr>
        <w:t>Cashmere</w:t>
      </w:r>
      <w:r w:rsidRPr="00B26859">
        <w:rPr>
          <w:rFonts w:eastAsia="Calibri" w:cs="Times New Roman"/>
          <w:sz w:val="24"/>
          <w:szCs w:val="24"/>
        </w:rPr>
        <w:t xml:space="preserve"> goat flocks </w:t>
      </w:r>
      <w:r w:rsidRPr="00B26859">
        <w:rPr>
          <w:rFonts w:eastAsia="GulliverRM" w:cs="Times New Roman"/>
          <w:sz w:val="24"/>
          <w:szCs w:val="24"/>
        </w:rPr>
        <w:t xml:space="preserve">including </w:t>
      </w:r>
      <w:r w:rsidRPr="00B26859">
        <w:rPr>
          <w:rFonts w:eastAsia="Calibri" w:cs="Times New Roman"/>
          <w:sz w:val="24"/>
          <w:szCs w:val="24"/>
        </w:rPr>
        <w:t>1810</w:t>
      </w:r>
      <w:r w:rsidRPr="00B26859">
        <w:rPr>
          <w:rFonts w:eastAsia="GulliverRM" w:cs="Times New Roman"/>
          <w:sz w:val="24"/>
          <w:szCs w:val="24"/>
        </w:rPr>
        <w:t xml:space="preserve"> does and </w:t>
      </w:r>
      <w:r w:rsidRPr="00B26859">
        <w:rPr>
          <w:rFonts w:eastAsia="Calibri" w:cs="Times New Roman"/>
          <w:sz w:val="24"/>
          <w:szCs w:val="24"/>
        </w:rPr>
        <w:t>95</w:t>
      </w:r>
      <w:r w:rsidRPr="00B26859">
        <w:rPr>
          <w:rFonts w:eastAsia="GulliverRM" w:cs="Times New Roman"/>
          <w:sz w:val="24"/>
          <w:szCs w:val="24"/>
        </w:rPr>
        <w:t xml:space="preserve"> bucks in Kerman province. </w:t>
      </w:r>
      <w:r w:rsidRPr="00B26859">
        <w:rPr>
          <w:rFonts w:eastAsia="Calibri" w:cs="Times New Roman"/>
          <w:sz w:val="24"/>
          <w:szCs w:val="24"/>
        </w:rPr>
        <w:t xml:space="preserve">The total annual profit of the flock was obtained as the difference between costs and revenues of the system. </w:t>
      </w:r>
      <w:r w:rsidRPr="00B26859">
        <w:rPr>
          <w:rFonts w:cs="Times New Roman"/>
          <w:sz w:val="24"/>
          <w:szCs w:val="24"/>
        </w:rPr>
        <w:t>Costs included</w:t>
      </w:r>
      <w:r w:rsidRPr="00B26859">
        <w:rPr>
          <w:rFonts w:eastAsia="Calibri" w:cs="Times New Roman"/>
          <w:sz w:val="24"/>
          <w:szCs w:val="24"/>
        </w:rPr>
        <w:t xml:space="preserve">: feed, management and fixed costs. Revenues were derived from sale of culling </w:t>
      </w:r>
      <w:r w:rsidRPr="00B26859">
        <w:rPr>
          <w:rFonts w:eastAsia="GulliverRM" w:cs="Times New Roman"/>
          <w:sz w:val="24"/>
          <w:szCs w:val="24"/>
        </w:rPr>
        <w:t>does</w:t>
      </w:r>
      <w:r w:rsidRPr="00B26859">
        <w:rPr>
          <w:rFonts w:eastAsia="Calibri" w:cs="Times New Roman"/>
          <w:sz w:val="24"/>
          <w:szCs w:val="24"/>
        </w:rPr>
        <w:t xml:space="preserve"> and </w:t>
      </w:r>
      <w:r w:rsidRPr="00B26859">
        <w:rPr>
          <w:rFonts w:eastAsia="GulliverRM" w:cs="Times New Roman"/>
          <w:sz w:val="24"/>
          <w:szCs w:val="24"/>
        </w:rPr>
        <w:t>bucks</w:t>
      </w:r>
      <w:r w:rsidRPr="00B26859">
        <w:rPr>
          <w:rFonts w:eastAsia="Calibri" w:cs="Times New Roman"/>
          <w:sz w:val="24"/>
          <w:szCs w:val="24"/>
        </w:rPr>
        <w:t xml:space="preserve">, excess kids, cashmere and milk. Among inputs (costs), labor cost constituted 48.6% of total costs while </w:t>
      </w:r>
      <w:r w:rsidRPr="00B26859">
        <w:rPr>
          <w:rFonts w:eastAsia="GulliverRM" w:cs="Times New Roman"/>
          <w:sz w:val="24"/>
          <w:szCs w:val="24"/>
        </w:rPr>
        <w:t>cost of feed was the second largest source of costs (48.0</w:t>
      </w:r>
      <w:r w:rsidRPr="00B26859">
        <w:rPr>
          <w:rFonts w:eastAsia="Calibri" w:cs="Times New Roman"/>
          <w:sz w:val="24"/>
          <w:szCs w:val="24"/>
        </w:rPr>
        <w:t>%</w:t>
      </w:r>
      <w:r w:rsidRPr="00B26859">
        <w:rPr>
          <w:rFonts w:eastAsia="GulliverRM" w:cs="Times New Roman"/>
          <w:sz w:val="24"/>
          <w:szCs w:val="24"/>
        </w:rPr>
        <w:t>).</w:t>
      </w:r>
      <w:r w:rsidRPr="00B26859">
        <w:rPr>
          <w:rFonts w:eastAsia="GulliverRM" w:cs="Times New Roman" w:hint="cs"/>
          <w:sz w:val="24"/>
          <w:szCs w:val="24"/>
          <w:rtl/>
        </w:rPr>
        <w:t xml:space="preserve"> </w:t>
      </w:r>
      <w:r w:rsidRPr="00B26859">
        <w:rPr>
          <w:rFonts w:eastAsia="GulliverRM" w:cs="Times New Roman"/>
          <w:sz w:val="24"/>
          <w:szCs w:val="24"/>
        </w:rPr>
        <w:t xml:space="preserve">Revenue sources of production system included: </w:t>
      </w:r>
      <w:r w:rsidRPr="00B26859">
        <w:rPr>
          <w:rFonts w:eastAsia="Calibri" w:cs="Times New Roman"/>
          <w:sz w:val="24"/>
          <w:szCs w:val="24"/>
        </w:rPr>
        <w:t>live weight</w:t>
      </w:r>
      <w:r w:rsidRPr="00B26859">
        <w:rPr>
          <w:rFonts w:eastAsia="GulliverRM" w:cs="Times New Roman"/>
          <w:sz w:val="24"/>
          <w:szCs w:val="24"/>
        </w:rPr>
        <w:t>, milk and cashmere</w:t>
      </w:r>
      <w:r w:rsidRPr="00B26859">
        <w:rPr>
          <w:rFonts w:eastAsia="Calibri" w:cs="Times New Roman"/>
          <w:sz w:val="24"/>
          <w:szCs w:val="24"/>
        </w:rPr>
        <w:t xml:space="preserve"> production</w:t>
      </w:r>
      <w:r w:rsidRPr="00B26859">
        <w:rPr>
          <w:rFonts w:eastAsia="GulliverRM" w:cs="Times New Roman"/>
          <w:sz w:val="24"/>
          <w:szCs w:val="24"/>
        </w:rPr>
        <w:t xml:space="preserve">, while </w:t>
      </w:r>
      <w:r w:rsidRPr="00B26859">
        <w:rPr>
          <w:rFonts w:eastAsia="Calibri" w:cs="Times New Roman"/>
          <w:sz w:val="24"/>
          <w:szCs w:val="24"/>
        </w:rPr>
        <w:t xml:space="preserve">live weight </w:t>
      </w:r>
      <w:r w:rsidRPr="00B26859">
        <w:rPr>
          <w:rFonts w:eastAsia="OneGulliverA"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62.4%) and</w:t>
      </w:r>
      <w:r w:rsidRPr="00B26859">
        <w:rPr>
          <w:rFonts w:eastAsia="GulliverRM" w:cs="Times New Roman"/>
          <w:sz w:val="24"/>
          <w:szCs w:val="24"/>
        </w:rPr>
        <w:t xml:space="preserve"> milk </w:t>
      </w:r>
      <w:r w:rsidRPr="00B26859">
        <w:rPr>
          <w:rFonts w:eastAsia="Calibri" w:cs="Times New Roman"/>
          <w:sz w:val="24"/>
          <w:szCs w:val="24"/>
        </w:rPr>
        <w:t xml:space="preserve">production (29.3%) </w:t>
      </w:r>
      <w:r w:rsidRPr="00B26859">
        <w:rPr>
          <w:rFonts w:eastAsia="OneGulliverA" w:cs="Times New Roman"/>
          <w:sz w:val="24"/>
          <w:szCs w:val="24"/>
        </w:rPr>
        <w:t xml:space="preserve">were the most important. </w:t>
      </w:r>
      <w:r w:rsidRPr="00B26859">
        <w:rPr>
          <w:rFonts w:eastAsia="Calibri" w:cs="Times New Roman"/>
          <w:sz w:val="24"/>
          <w:szCs w:val="24"/>
        </w:rPr>
        <w:t xml:space="preserve">Total profit was 3785003.5 </w:t>
      </w:r>
      <w:proofErr w:type="spellStart"/>
      <w:r w:rsidRPr="00B26859">
        <w:rPr>
          <w:rFonts w:eastAsia="Calibri" w:cs="Times New Roman"/>
          <w:sz w:val="24"/>
          <w:szCs w:val="24"/>
        </w:rPr>
        <w:t>Rial</w:t>
      </w:r>
      <w:proofErr w:type="spellEnd"/>
      <w:r w:rsidRPr="00B26859">
        <w:rPr>
          <w:rFonts w:eastAsia="Calibri" w:cs="Times New Roman"/>
          <w:sz w:val="24"/>
          <w:szCs w:val="24"/>
        </w:rPr>
        <w:t xml:space="preserve"> </w:t>
      </w:r>
      <w:r w:rsidRPr="00B26859">
        <w:rPr>
          <w:rFonts w:eastAsia="GulliverRM" w:cs="Times New Roman"/>
          <w:sz w:val="24"/>
          <w:szCs w:val="24"/>
        </w:rPr>
        <w:t>per doe per year</w:t>
      </w:r>
      <w:r w:rsidRPr="00B26859">
        <w:rPr>
          <w:rFonts w:eastAsia="Calibri" w:cs="Times New Roman"/>
          <w:sz w:val="24"/>
          <w:szCs w:val="24"/>
        </w:rPr>
        <w:t>.</w:t>
      </w:r>
      <w:r w:rsidRPr="00B26859">
        <w:rPr>
          <w:rFonts w:eastAsia="GulliverRM" w:cs="Times New Roman"/>
          <w:sz w:val="24"/>
          <w:szCs w:val="24"/>
        </w:rPr>
        <w:t xml:space="preserve"> The most important traits were </w:t>
      </w:r>
      <w:r w:rsidRPr="00B26859">
        <w:rPr>
          <w:rFonts w:eastAsia="Calibri" w:cs="Times New Roman"/>
          <w:sz w:val="24"/>
          <w:szCs w:val="24"/>
        </w:rPr>
        <w:t xml:space="preserve">milk weight </w:t>
      </w:r>
      <w:r w:rsidRPr="00B26859">
        <w:rPr>
          <w:rFonts w:eastAsia="GulliverRM" w:cs="Times New Roman"/>
          <w:sz w:val="24"/>
          <w:szCs w:val="24"/>
        </w:rPr>
        <w:t xml:space="preserve">followed by </w:t>
      </w:r>
      <w:r w:rsidRPr="00B26859">
        <w:rPr>
          <w:rFonts w:eastAsia="Calibri" w:cs="Times New Roman"/>
          <w:sz w:val="24"/>
          <w:szCs w:val="24"/>
        </w:rPr>
        <w:t xml:space="preserve">litter size </w:t>
      </w:r>
      <w:r w:rsidRPr="00B26859">
        <w:rPr>
          <w:rFonts w:eastAsia="GulliverRM" w:cs="Times New Roman"/>
          <w:sz w:val="24"/>
          <w:szCs w:val="24"/>
        </w:rPr>
        <w:t xml:space="preserve">with relative importance of </w:t>
      </w:r>
      <w:r w:rsidRPr="00B26859">
        <w:rPr>
          <w:rFonts w:eastAsia="Calibri" w:cs="Times New Roman"/>
          <w:sz w:val="24"/>
          <w:szCs w:val="24"/>
        </w:rPr>
        <w:t>0.545 and 0.097</w:t>
      </w:r>
      <w:r w:rsidRPr="00B26859">
        <w:rPr>
          <w:rFonts w:eastAsia="GulliverRM" w:cs="Times New Roman"/>
          <w:sz w:val="24"/>
          <w:szCs w:val="24"/>
        </w:rPr>
        <w:t xml:space="preserve">, respectively. The lowest relative importance was </w:t>
      </w:r>
      <w:r w:rsidRPr="00B26859">
        <w:rPr>
          <w:rFonts w:eastAsia="Calibri" w:cs="Times New Roman"/>
          <w:sz w:val="24"/>
          <w:szCs w:val="24"/>
        </w:rPr>
        <w:t>body weight of doe (-0.152)</w:t>
      </w:r>
      <w:r w:rsidRPr="00B26859">
        <w:rPr>
          <w:rFonts w:eastAsia="GulliverRM" w:cs="Times New Roman"/>
          <w:sz w:val="24"/>
          <w:szCs w:val="24"/>
        </w:rPr>
        <w:t xml:space="preserve">. Changes in prices of input and output had slightly effects on </w:t>
      </w:r>
      <w:r w:rsidRPr="00B26859">
        <w:rPr>
          <w:rFonts w:eastAsia="Calibri" w:cs="Times New Roman"/>
          <w:sz w:val="24"/>
          <w:szCs w:val="24"/>
        </w:rPr>
        <w:t>economic value</w:t>
      </w:r>
      <w:r w:rsidRPr="00B26859">
        <w:rPr>
          <w:rFonts w:eastAsia="GulliverRM" w:cs="Times New Roman"/>
          <w:sz w:val="24"/>
          <w:szCs w:val="24"/>
        </w:rPr>
        <w:t>s.</w:t>
      </w:r>
      <w:r w:rsidRPr="00B26859">
        <w:rPr>
          <w:rFonts w:eastAsia="GulliverRM" w:cs="Times New Roman" w:hint="cs"/>
          <w:sz w:val="24"/>
          <w:szCs w:val="24"/>
          <w:rtl/>
        </w:rPr>
        <w:t xml:space="preserve"> </w:t>
      </w:r>
      <w:r w:rsidRPr="00B26859">
        <w:rPr>
          <w:rFonts w:cs="Times New Roman"/>
          <w:sz w:val="24"/>
          <w:szCs w:val="24"/>
        </w:rPr>
        <w:t xml:space="preserve">The real data, phenotypic and genetic (co)variance matrix and means of traits were used to simulate base population. Five </w:t>
      </w:r>
      <w:r>
        <w:rPr>
          <w:rFonts w:cs="Times New Roman"/>
          <w:sz w:val="24"/>
          <w:szCs w:val="24"/>
        </w:rPr>
        <w:t>economic</w:t>
      </w:r>
      <w:r w:rsidRPr="00B26859">
        <w:rPr>
          <w:rFonts w:cs="Times New Roman"/>
          <w:sz w:val="24"/>
          <w:szCs w:val="24"/>
        </w:rPr>
        <w:t xml:space="preserve"> selection indices</w:t>
      </w:r>
      <w:r>
        <w:rPr>
          <w:rFonts w:cs="Times New Roman"/>
          <w:sz w:val="24"/>
          <w:szCs w:val="24"/>
        </w:rPr>
        <w:t xml:space="preserve"> and four desired gain </w:t>
      </w:r>
      <w:r w:rsidRPr="00B26859">
        <w:rPr>
          <w:rFonts w:cs="Times New Roman"/>
          <w:sz w:val="24"/>
          <w:szCs w:val="24"/>
        </w:rPr>
        <w:t>selection indice</w:t>
      </w:r>
      <w:r>
        <w:rPr>
          <w:rFonts w:cs="Times New Roman"/>
          <w:sz w:val="24"/>
          <w:szCs w:val="24"/>
        </w:rPr>
        <w:t>s</w:t>
      </w:r>
      <w:r w:rsidRPr="00B26859">
        <w:rPr>
          <w:rStyle w:val="hps"/>
          <w:rFonts w:cs="Times New Roman"/>
          <w:sz w:val="24"/>
          <w:szCs w:val="24"/>
        </w:rPr>
        <w:t xml:space="preserve"> with different herd size and buck ratio</w:t>
      </w:r>
      <w:r w:rsidRPr="00B26859">
        <w:rPr>
          <w:rFonts w:cs="Times New Roman"/>
          <w:sz w:val="24"/>
          <w:szCs w:val="24"/>
        </w:rPr>
        <w:t xml:space="preserve"> were proposed. The traits included in each index were: BWD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body weight of doe)</w:t>
      </w:r>
      <w:r w:rsidRPr="00B26859">
        <w:rPr>
          <w:rFonts w:cs="Times New Roman"/>
          <w:sz w:val="24"/>
          <w:szCs w:val="24"/>
        </w:rPr>
        <w:t>, MW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milk weight)</w:t>
      </w:r>
      <w:r w:rsidRPr="00B26859">
        <w:rPr>
          <w:rFonts w:cs="Times New Roman"/>
          <w:sz w:val="24"/>
          <w:szCs w:val="24"/>
        </w:rPr>
        <w:t>, CW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cashmere weight)</w:t>
      </w:r>
      <w:r w:rsidRPr="00B26859">
        <w:rPr>
          <w:rFonts w:cs="Times New Roman"/>
          <w:sz w:val="24"/>
          <w:szCs w:val="24"/>
        </w:rPr>
        <w:t>, WK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body weight of kids sold)</w:t>
      </w:r>
      <w:r w:rsidRPr="00B26859">
        <w:rPr>
          <w:rFonts w:cs="Times New Roman"/>
          <w:sz w:val="24"/>
          <w:szCs w:val="24"/>
        </w:rPr>
        <w:t xml:space="preserve"> and NK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(</w:t>
      </w:r>
      <w:r w:rsidRPr="00B26859">
        <w:rPr>
          <w:rFonts w:eastAsia="Calibri" w:cs="Times New Roman"/>
          <w:sz w:val="24"/>
          <w:szCs w:val="24"/>
        </w:rPr>
        <w:t>litter size)</w:t>
      </w:r>
      <w:r>
        <w:rPr>
          <w:rFonts w:eastAsia="Calibri" w:cs="Times New Roman"/>
          <w:sz w:val="24"/>
          <w:szCs w:val="24"/>
        </w:rPr>
        <w:t>.</w:t>
      </w:r>
      <w:r w:rsidRPr="00B26859">
        <w:rPr>
          <w:rFonts w:cs="Times New Roman"/>
          <w:sz w:val="24"/>
          <w:szCs w:val="24"/>
        </w:rPr>
        <w:t xml:space="preserve"> </w:t>
      </w:r>
      <w:r w:rsidRPr="00B26859">
        <w:rPr>
          <w:rStyle w:val="longtext"/>
          <w:rFonts w:cs="Times New Roman"/>
          <w:sz w:val="24"/>
          <w:szCs w:val="24"/>
          <w:shd w:val="clear" w:color="auto" w:fill="FFFFFF"/>
        </w:rPr>
        <w:t xml:space="preserve">The maximum values of </w:t>
      </w:r>
      <w:r w:rsidRPr="00B26859">
        <w:rPr>
          <w:rFonts w:cs="Times New Roman"/>
          <w:sz w:val="24"/>
          <w:szCs w:val="24"/>
        </w:rPr>
        <w:t xml:space="preserve">aggregate genotype, inbreeding average, genetic and </w:t>
      </w:r>
      <w:r w:rsidRPr="00B26859">
        <w:rPr>
          <w:rStyle w:val="hps"/>
          <w:rFonts w:cs="Times New Roman"/>
          <w:sz w:val="24"/>
          <w:szCs w:val="24"/>
        </w:rPr>
        <w:t>economic gains were obtained in herd size of 400 and buck ratio of 0.04</w:t>
      </w:r>
      <w:r w:rsidRPr="00B26859">
        <w:rPr>
          <w:rStyle w:val="hps"/>
          <w:rFonts w:cs="Times New Roman"/>
          <w:sz w:val="24"/>
          <w:szCs w:val="24"/>
          <w:lang w:bidi="fa-IR"/>
        </w:rPr>
        <w:t>.</w:t>
      </w:r>
      <w:r w:rsidRPr="00B26859">
        <w:rPr>
          <w:rStyle w:val="hps"/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B26859">
        <w:rPr>
          <w:rStyle w:val="shorttext"/>
          <w:rFonts w:eastAsiaTheme="majorEastAsia" w:cs="Times New Roman"/>
          <w:sz w:val="24"/>
          <w:szCs w:val="24"/>
        </w:rPr>
        <w:t xml:space="preserve">The highest genetic </w:t>
      </w:r>
      <w:r w:rsidRPr="00B26859">
        <w:rPr>
          <w:rStyle w:val="hps"/>
          <w:rFonts w:cs="Times New Roman"/>
          <w:sz w:val="24"/>
          <w:szCs w:val="24"/>
        </w:rPr>
        <w:t xml:space="preserve">gain and </w:t>
      </w:r>
      <w:r w:rsidRPr="00B26859">
        <w:rPr>
          <w:rFonts w:cs="Times New Roman"/>
          <w:sz w:val="24"/>
          <w:szCs w:val="24"/>
        </w:rPr>
        <w:t>accuracy of selection index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Style w:val="hps"/>
          <w:rFonts w:cs="Times New Roman"/>
          <w:sz w:val="24"/>
          <w:szCs w:val="24"/>
        </w:rPr>
        <w:t>were obtained under index 1,</w:t>
      </w:r>
      <w:r>
        <w:rPr>
          <w:rStyle w:val="hps"/>
          <w:rFonts w:cs="Times New Roman"/>
          <w:sz w:val="24"/>
          <w:szCs w:val="24"/>
        </w:rPr>
        <w:t xml:space="preserve"> included</w:t>
      </w:r>
      <w:r w:rsidRPr="00D376EC">
        <w:rPr>
          <w:rFonts w:cs="Times New Roman"/>
          <w:sz w:val="24"/>
          <w:szCs w:val="24"/>
        </w:rPr>
        <w:t xml:space="preserve"> BWD, MW, CW, WK and NK</w:t>
      </w:r>
      <w:r>
        <w:rPr>
          <w:rFonts w:cs="Times New Roman"/>
          <w:sz w:val="24"/>
          <w:szCs w:val="24"/>
        </w:rPr>
        <w:t xml:space="preserve"> traits</w:t>
      </w:r>
      <w:r w:rsidRPr="00B26859">
        <w:rPr>
          <w:rStyle w:val="hps"/>
          <w:rFonts w:cs="Times New Roman"/>
          <w:sz w:val="24"/>
          <w:szCs w:val="24"/>
        </w:rPr>
        <w:t xml:space="preserve"> while the </w:t>
      </w:r>
      <w:r w:rsidRPr="00B26859">
        <w:rPr>
          <w:rStyle w:val="shorttext"/>
          <w:rFonts w:eastAsiaTheme="majorEastAsia" w:cs="Times New Roman"/>
          <w:sz w:val="24"/>
          <w:szCs w:val="24"/>
        </w:rPr>
        <w:t xml:space="preserve">highest amount of </w:t>
      </w:r>
      <w:r w:rsidRPr="00B26859">
        <w:rPr>
          <w:rFonts w:cs="Times New Roman"/>
          <w:sz w:val="24"/>
          <w:szCs w:val="24"/>
        </w:rPr>
        <w:t xml:space="preserve">aggregate </w:t>
      </w:r>
      <w:r w:rsidRPr="00B26859">
        <w:rPr>
          <w:rFonts w:cs="Times New Roman"/>
          <w:sz w:val="24"/>
          <w:szCs w:val="24"/>
        </w:rPr>
        <w:lastRenderedPageBreak/>
        <w:t>genotype</w:t>
      </w:r>
      <w:r>
        <w:rPr>
          <w:rFonts w:cs="Times New Roman"/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 xml:space="preserve">and </w:t>
      </w:r>
      <w:r w:rsidRPr="00B26859">
        <w:rPr>
          <w:rStyle w:val="shorttext"/>
          <w:rFonts w:eastAsiaTheme="majorEastAsia" w:cs="Times New Roman"/>
          <w:sz w:val="24"/>
          <w:szCs w:val="24"/>
        </w:rPr>
        <w:t xml:space="preserve">economic </w:t>
      </w:r>
      <w:r w:rsidRPr="00B26859">
        <w:rPr>
          <w:rStyle w:val="hps"/>
          <w:rFonts w:cs="Times New Roman"/>
          <w:sz w:val="24"/>
          <w:szCs w:val="24"/>
        </w:rPr>
        <w:t>gain were acquired under index 2</w:t>
      </w:r>
      <w:r>
        <w:rPr>
          <w:rStyle w:val="hps"/>
          <w:rFonts w:cs="Times New Roman"/>
          <w:sz w:val="24"/>
          <w:szCs w:val="24"/>
        </w:rPr>
        <w:t>, included</w:t>
      </w:r>
      <w:r w:rsidRPr="00D376EC">
        <w:rPr>
          <w:rFonts w:cs="Times New Roman"/>
          <w:sz w:val="24"/>
          <w:szCs w:val="24"/>
        </w:rPr>
        <w:t xml:space="preserve"> MW, CW, WK and NK</w:t>
      </w:r>
      <w:r>
        <w:rPr>
          <w:rFonts w:cs="Times New Roman"/>
          <w:sz w:val="24"/>
          <w:szCs w:val="24"/>
        </w:rPr>
        <w:t xml:space="preserve"> traits</w:t>
      </w:r>
      <w:r w:rsidRPr="00B26859">
        <w:rPr>
          <w:rStyle w:val="hps"/>
          <w:rFonts w:cs="Times New Roman"/>
          <w:sz w:val="24"/>
          <w:szCs w:val="24"/>
        </w:rPr>
        <w:t xml:space="preserve">. </w:t>
      </w:r>
    </w:p>
    <w:p w:rsidR="00397447" w:rsidRPr="00B26859" w:rsidRDefault="00397447" w:rsidP="00397447">
      <w:pPr>
        <w:bidi w:val="0"/>
        <w:jc w:val="both"/>
        <w:rPr>
          <w:rFonts w:cs="Times New Roman"/>
          <w:b/>
          <w:bCs/>
          <w:sz w:val="24"/>
          <w:szCs w:val="24"/>
          <w:lang w:bidi="fa-IR"/>
        </w:rPr>
      </w:pPr>
    </w:p>
    <w:p w:rsidR="00397447" w:rsidRDefault="00397447" w:rsidP="00397447">
      <w:pPr>
        <w:bidi w:val="0"/>
        <w:jc w:val="both"/>
        <w:rPr>
          <w:rFonts w:cs="Times New Roman"/>
          <w:sz w:val="24"/>
          <w:szCs w:val="24"/>
          <w:lang w:bidi="fa-IR"/>
        </w:rPr>
      </w:pPr>
      <w:r w:rsidRPr="00B26859">
        <w:rPr>
          <w:rFonts w:cs="Times New Roman"/>
          <w:b/>
          <w:bCs/>
          <w:sz w:val="24"/>
          <w:szCs w:val="24"/>
          <w:lang w:bidi="fa-IR"/>
        </w:rPr>
        <w:t>Keywords:</w:t>
      </w:r>
      <w:r w:rsidRPr="00B26859">
        <w:rPr>
          <w:rFonts w:cs="Times New Roman"/>
          <w:sz w:val="24"/>
          <w:szCs w:val="24"/>
        </w:rPr>
        <w:t xml:space="preserve"> Breeding objectives;</w:t>
      </w:r>
      <w:r w:rsidRPr="00B26859">
        <w:rPr>
          <w:sz w:val="24"/>
          <w:szCs w:val="24"/>
        </w:rPr>
        <w:t xml:space="preserve"> </w:t>
      </w:r>
      <w:r w:rsidRPr="00B26859">
        <w:rPr>
          <w:rFonts w:cs="Times New Roman"/>
          <w:sz w:val="24"/>
          <w:szCs w:val="24"/>
        </w:rPr>
        <w:t>Economic values;</w:t>
      </w:r>
      <w:r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B26859">
        <w:rPr>
          <w:rFonts w:cs="Times New Roman"/>
          <w:sz w:val="24"/>
          <w:szCs w:val="24"/>
        </w:rPr>
        <w:t>Rayeni</w:t>
      </w:r>
      <w:proofErr w:type="spellEnd"/>
      <w:r w:rsidRPr="00B26859">
        <w:rPr>
          <w:rFonts w:cs="Times New Roman"/>
          <w:sz w:val="24"/>
          <w:szCs w:val="24"/>
        </w:rPr>
        <w:t xml:space="preserve"> Cashmere goat</w:t>
      </w:r>
      <w:r w:rsidRPr="00B26859">
        <w:rPr>
          <w:rFonts w:cs="Times New Roman"/>
          <w:sz w:val="24"/>
          <w:szCs w:val="24"/>
          <w:lang w:bidi="fa-IR"/>
        </w:rPr>
        <w:t>.</w:t>
      </w:r>
    </w:p>
    <w:p w:rsidR="00397447" w:rsidRDefault="00397447" w:rsidP="00397447">
      <w:pPr>
        <w:bidi w:val="0"/>
        <w:rPr>
          <w:rFonts w:cs="Times New Roman"/>
          <w:sz w:val="24"/>
          <w:szCs w:val="24"/>
          <w:lang w:bidi="fa-IR"/>
        </w:rPr>
      </w:pPr>
    </w:p>
    <w:p w:rsidR="00B92D48" w:rsidRPr="00AA34CC" w:rsidRDefault="00B92D48" w:rsidP="00397447">
      <w:pPr>
        <w:bidi w:val="0"/>
        <w:spacing w:line="360" w:lineRule="auto"/>
        <w:jc w:val="both"/>
        <w:rPr>
          <w:rFonts w:cs="Times New Roman"/>
          <w:sz w:val="24"/>
          <w:szCs w:val="24"/>
          <w:rtl/>
        </w:rPr>
      </w:pPr>
      <w:bookmarkStart w:id="1" w:name="_GoBack"/>
      <w:bookmarkEnd w:id="1"/>
    </w:p>
    <w:sectPr w:rsidR="00B92D48" w:rsidRPr="00AA34CC" w:rsidSect="004573BA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0E" w:rsidRDefault="007F1F0E">
      <w:r>
        <w:separator/>
      </w:r>
    </w:p>
  </w:endnote>
  <w:endnote w:type="continuationSeparator" w:id="0">
    <w:p w:rsidR="007F1F0E" w:rsidRDefault="007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liverR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eGullive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E" w:rsidRDefault="007F1F0E" w:rsidP="00844AC0">
    <w:pPr>
      <w:pStyle w:val="Footer"/>
      <w:jc w:val="both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0E" w:rsidRDefault="007F1F0E">
      <w:r>
        <w:separator/>
      </w:r>
    </w:p>
  </w:footnote>
  <w:footnote w:type="continuationSeparator" w:id="0">
    <w:p w:rsidR="007F1F0E" w:rsidRDefault="007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F"/>
    <w:rsid w:val="000B088C"/>
    <w:rsid w:val="001F23FC"/>
    <w:rsid w:val="00287177"/>
    <w:rsid w:val="00397447"/>
    <w:rsid w:val="0044569D"/>
    <w:rsid w:val="004573BA"/>
    <w:rsid w:val="0063721F"/>
    <w:rsid w:val="00654165"/>
    <w:rsid w:val="007F0B72"/>
    <w:rsid w:val="007F1F0E"/>
    <w:rsid w:val="008A1B2B"/>
    <w:rsid w:val="00AA34CC"/>
    <w:rsid w:val="00B92D48"/>
    <w:rsid w:val="00DA2774"/>
    <w:rsid w:val="00E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D650C-F813-4581-9971-2D26762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3721F"/>
    <w:pPr>
      <w:keepNext/>
      <w:jc w:val="center"/>
      <w:outlineLvl w:val="0"/>
    </w:pPr>
    <w:rPr>
      <w:rFonts w:cs="Zar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721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21F"/>
    <w:rPr>
      <w:rFonts w:ascii="Times New Roman" w:eastAsia="Times New Roman" w:hAnsi="Times New Roman" w:cs="Zar"/>
      <w:b/>
      <w:bCs/>
      <w:sz w:val="28"/>
      <w:szCs w:val="32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63721F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721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721F"/>
    <w:rPr>
      <w:rFonts w:ascii="Calibri" w:eastAsia="Calibri" w:hAnsi="Calibri" w:cs="Times New Roman"/>
      <w:sz w:val="16"/>
      <w:szCs w:val="16"/>
      <w:lang w:val="x-none" w:eastAsia="x-none" w:bidi="ar-SA"/>
    </w:rPr>
  </w:style>
  <w:style w:type="paragraph" w:styleId="Footer">
    <w:name w:val="footer"/>
    <w:basedOn w:val="Normal"/>
    <w:link w:val="FooterChar"/>
    <w:uiPriority w:val="99"/>
    <w:unhideWhenUsed/>
    <w:rsid w:val="0044569D"/>
    <w:pPr>
      <w:tabs>
        <w:tab w:val="center" w:pos="4680"/>
        <w:tab w:val="right" w:pos="9360"/>
      </w:tabs>
      <w:bidi w:val="0"/>
      <w:spacing w:before="-1" w:beforeAutospacing="1" w:afterAutospacing="1"/>
    </w:pPr>
    <w:rPr>
      <w:rFonts w:ascii="B Nazanin" w:eastAsiaTheme="minorHAnsi" w:hAnsi="B Nazanin" w:cs="B Nazanin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569D"/>
    <w:rPr>
      <w:rFonts w:ascii="B Nazanin" w:hAnsi="B Nazanin" w:cs="B Nazanin"/>
      <w:sz w:val="26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4569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B088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bidi="ar-SA"/>
    </w:rPr>
  </w:style>
  <w:style w:type="character" w:customStyle="1" w:styleId="hps">
    <w:name w:val="hps"/>
    <w:rsid w:val="00397447"/>
  </w:style>
  <w:style w:type="character" w:customStyle="1" w:styleId="shorttext">
    <w:name w:val="short_text"/>
    <w:rsid w:val="00397447"/>
  </w:style>
  <w:style w:type="character" w:customStyle="1" w:styleId="longtext">
    <w:name w:val="long_text"/>
    <w:rsid w:val="003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A5CE-F4E3-49A4-95EA-C1180EC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jelokhani</dc:creator>
  <cp:keywords/>
  <dc:description/>
  <cp:lastModifiedBy>s_moradi</cp:lastModifiedBy>
  <cp:revision>2</cp:revision>
  <cp:lastPrinted>2021-09-06T08:56:00Z</cp:lastPrinted>
  <dcterms:created xsi:type="dcterms:W3CDTF">2021-09-06T09:04:00Z</dcterms:created>
  <dcterms:modified xsi:type="dcterms:W3CDTF">2021-09-06T09:04:00Z</dcterms:modified>
</cp:coreProperties>
</file>