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64" w:rsidRPr="00585CE0" w:rsidRDefault="002C6E64" w:rsidP="002C6E64">
      <w:pPr>
        <w:bidi w:val="0"/>
        <w:jc w:val="center"/>
        <w:rPr>
          <w:rFonts w:cs="B Zar"/>
          <w:sz w:val="24"/>
          <w:lang w:bidi="fa-IR"/>
        </w:rPr>
      </w:pPr>
      <w:r w:rsidRPr="00585CE0">
        <w:rPr>
          <w:rFonts w:cs="B Zar"/>
          <w:noProof/>
          <w:sz w:val="24"/>
        </w:rPr>
        <w:drawing>
          <wp:anchor distT="0" distB="0" distL="114300" distR="114300" simplePos="0" relativeHeight="251659264" behindDoc="0" locked="0" layoutInCell="1" allowOverlap="1" wp14:anchorId="1B441D24" wp14:editId="1F1EB4E3">
            <wp:simplePos x="0" y="0"/>
            <wp:positionH relativeFrom="column">
              <wp:posOffset>2126615</wp:posOffset>
            </wp:positionH>
            <wp:positionV relativeFrom="paragraph">
              <wp:posOffset>-819150</wp:posOffset>
            </wp:positionV>
            <wp:extent cx="1463040" cy="1371600"/>
            <wp:effectExtent l="19050" t="19050" r="22860" b="19050"/>
            <wp:wrapTopAndBottom/>
            <wp:docPr id="1" name="Picture 1" descr="asr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i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371600"/>
                    </a:xfrm>
                    <a:prstGeom prst="rect">
                      <a:avLst/>
                    </a:prstGeom>
                    <a:solidFill>
                      <a:srgbClr val="FFFFFF">
                        <a:alpha val="50195"/>
                      </a:srgbClr>
                    </a:solidFill>
                    <a:ln w="3175" cap="rnd">
                      <a:solidFill>
                        <a:srgbClr val="FFFFFF"/>
                      </a:solidFill>
                      <a:prstDash val="sysDot"/>
                      <a:miter lim="800000"/>
                      <a:headEnd/>
                      <a:tailEnd/>
                    </a:ln>
                  </pic:spPr>
                </pic:pic>
              </a:graphicData>
            </a:graphic>
            <wp14:sizeRelH relativeFrom="page">
              <wp14:pctWidth>0</wp14:pctWidth>
            </wp14:sizeRelH>
            <wp14:sizeRelV relativeFrom="page">
              <wp14:pctHeight>0</wp14:pctHeight>
            </wp14:sizeRelV>
          </wp:anchor>
        </w:drawing>
      </w:r>
      <w:r w:rsidRPr="00585CE0">
        <w:rPr>
          <w:rFonts w:cs="B Zar"/>
          <w:sz w:val="24"/>
        </w:rPr>
        <w:t>MINISTRY OF JIHAD-E-AGRICULTURE</w:t>
      </w:r>
    </w:p>
    <w:p w:rsidR="002C6E64" w:rsidRPr="00585CE0" w:rsidRDefault="002C6E64" w:rsidP="002C6E64">
      <w:pPr>
        <w:bidi w:val="0"/>
        <w:spacing w:line="288" w:lineRule="auto"/>
        <w:jc w:val="center"/>
        <w:rPr>
          <w:rFonts w:cs="B Zar"/>
          <w:sz w:val="24"/>
          <w:szCs w:val="28"/>
        </w:rPr>
      </w:pPr>
      <w:r w:rsidRPr="00585CE0">
        <w:rPr>
          <w:rFonts w:cs="B Zar"/>
          <w:sz w:val="24"/>
          <w:szCs w:val="28"/>
        </w:rPr>
        <w:t>Agricultural Research, Education and Extension Organization</w:t>
      </w:r>
    </w:p>
    <w:p w:rsidR="002C6E64" w:rsidRPr="00AB1CFB" w:rsidRDefault="002C6E64" w:rsidP="00AB1CFB">
      <w:pPr>
        <w:bidi w:val="0"/>
        <w:spacing w:line="288" w:lineRule="auto"/>
        <w:jc w:val="center"/>
        <w:rPr>
          <w:rFonts w:cs="B Nazanin"/>
          <w:color w:val="404040"/>
          <w:sz w:val="24"/>
          <w:szCs w:val="24"/>
          <w:lang w:eastAsia="x-none"/>
        </w:rPr>
      </w:pPr>
      <w:r w:rsidRPr="00AB1CFB">
        <w:rPr>
          <w:rFonts w:cs="B Zar"/>
          <w:sz w:val="24"/>
          <w:szCs w:val="24"/>
        </w:rPr>
        <w:t xml:space="preserve">Agriculture and Natural Resources Research and Education Center of </w:t>
      </w:r>
      <w:r w:rsidR="00AB1CFB" w:rsidRPr="00AB1CFB">
        <w:rPr>
          <w:rFonts w:cs="Times New Roman"/>
          <w:sz w:val="24"/>
          <w:szCs w:val="24"/>
        </w:rPr>
        <w:t>Khuzestan</w:t>
      </w:r>
    </w:p>
    <w:p w:rsidR="004A5A95" w:rsidRPr="004A5A95" w:rsidRDefault="004A5A95" w:rsidP="004A5A95">
      <w:pPr>
        <w:bidi w:val="0"/>
        <w:spacing w:line="288" w:lineRule="auto"/>
        <w:jc w:val="center"/>
        <w:rPr>
          <w:rFonts w:cs="B Zar"/>
          <w:sz w:val="28"/>
          <w:szCs w:val="28"/>
        </w:rPr>
      </w:pPr>
    </w:p>
    <w:p w:rsidR="000409AB" w:rsidRPr="008E7CCE" w:rsidRDefault="000409AB" w:rsidP="000409AB">
      <w:pPr>
        <w:bidi w:val="0"/>
        <w:jc w:val="center"/>
        <w:rPr>
          <w:rFonts w:cs="Times New Roman"/>
          <w:b/>
          <w:bCs/>
          <w:sz w:val="36"/>
          <w:szCs w:val="36"/>
          <w:lang w:bidi="fa-IR"/>
        </w:rPr>
      </w:pPr>
      <w:r w:rsidRPr="008E7CCE">
        <w:rPr>
          <w:rStyle w:val="hps"/>
          <w:rFonts w:eastAsiaTheme="majorEastAsia"/>
          <w:b/>
          <w:bCs/>
          <w:sz w:val="24"/>
        </w:rPr>
        <w:t>Estimation of some population parameters and inbreeding rate of Khuzestan province sheep flocks</w:t>
      </w:r>
    </w:p>
    <w:p w:rsidR="009B242A" w:rsidRPr="009B242A" w:rsidRDefault="009B242A" w:rsidP="009B242A">
      <w:pPr>
        <w:pStyle w:val="BodyTextIndent3"/>
        <w:tabs>
          <w:tab w:val="left" w:pos="1770"/>
        </w:tabs>
        <w:bidi w:val="0"/>
        <w:spacing w:after="0" w:line="240" w:lineRule="auto"/>
        <w:ind w:right="360"/>
        <w:jc w:val="center"/>
        <w:rPr>
          <w:rFonts w:asciiTheme="majorBidi" w:hAnsiTheme="majorBidi" w:cstheme="majorBidi"/>
          <w:b/>
          <w:bCs/>
          <w:sz w:val="24"/>
          <w:szCs w:val="24"/>
        </w:rPr>
      </w:pPr>
    </w:p>
    <w:p w:rsidR="00AB1CFB" w:rsidRPr="00AB1CFB" w:rsidRDefault="007F0B72" w:rsidP="00AB1CFB">
      <w:pPr>
        <w:pStyle w:val="Heading5"/>
        <w:bidi w:val="0"/>
        <w:jc w:val="center"/>
        <w:rPr>
          <w:rFonts w:asciiTheme="majorBidi" w:hAnsiTheme="majorBidi"/>
          <w:b/>
          <w:bCs/>
          <w:color w:val="auto"/>
          <w:sz w:val="24"/>
          <w:szCs w:val="24"/>
        </w:rPr>
      </w:pPr>
      <w:r w:rsidRPr="00AB1CFB">
        <w:rPr>
          <w:rFonts w:asciiTheme="majorBidi" w:hAnsiTheme="majorBidi"/>
          <w:b/>
          <w:bCs/>
          <w:color w:val="000000" w:themeColor="text1"/>
          <w:sz w:val="24"/>
          <w:szCs w:val="24"/>
        </w:rPr>
        <w:t xml:space="preserve">Research worker: </w:t>
      </w:r>
      <w:bookmarkStart w:id="0" w:name="_Toc14595785"/>
      <w:proofErr w:type="spellStart"/>
      <w:r w:rsidR="00AB1CFB" w:rsidRPr="00AB1CFB">
        <w:rPr>
          <w:rFonts w:asciiTheme="majorBidi" w:hAnsiTheme="majorBidi"/>
          <w:b/>
          <w:bCs/>
          <w:color w:val="auto"/>
          <w:sz w:val="24"/>
          <w:szCs w:val="24"/>
        </w:rPr>
        <w:t>Bahareh</w:t>
      </w:r>
      <w:proofErr w:type="spellEnd"/>
      <w:r w:rsidR="00AB1CFB" w:rsidRPr="00AB1CFB">
        <w:rPr>
          <w:rFonts w:asciiTheme="majorBidi" w:hAnsiTheme="majorBidi"/>
          <w:b/>
          <w:bCs/>
          <w:color w:val="auto"/>
          <w:sz w:val="24"/>
          <w:szCs w:val="24"/>
        </w:rPr>
        <w:t xml:space="preserve"> </w:t>
      </w:r>
      <w:proofErr w:type="spellStart"/>
      <w:r w:rsidR="00AB1CFB" w:rsidRPr="00AB1CFB">
        <w:rPr>
          <w:rFonts w:asciiTheme="majorBidi" w:hAnsiTheme="majorBidi"/>
          <w:b/>
          <w:bCs/>
          <w:color w:val="auto"/>
          <w:sz w:val="24"/>
          <w:szCs w:val="24"/>
        </w:rPr>
        <w:t>Taheri</w:t>
      </w:r>
      <w:proofErr w:type="spellEnd"/>
      <w:r w:rsidR="00AB1CFB" w:rsidRPr="00AB1CFB">
        <w:rPr>
          <w:rFonts w:asciiTheme="majorBidi" w:hAnsiTheme="majorBidi"/>
          <w:b/>
          <w:bCs/>
          <w:color w:val="auto"/>
          <w:sz w:val="24"/>
          <w:szCs w:val="24"/>
        </w:rPr>
        <w:t xml:space="preserve"> </w:t>
      </w:r>
      <w:proofErr w:type="spellStart"/>
      <w:r w:rsidR="00AB1CFB" w:rsidRPr="00AB1CFB">
        <w:rPr>
          <w:rFonts w:asciiTheme="majorBidi" w:hAnsiTheme="majorBidi"/>
          <w:b/>
          <w:bCs/>
          <w:color w:val="auto"/>
          <w:sz w:val="24"/>
          <w:szCs w:val="24"/>
        </w:rPr>
        <w:t>Dezfuli</w:t>
      </w:r>
      <w:proofErr w:type="spellEnd"/>
    </w:p>
    <w:p w:rsidR="004A5A95" w:rsidRDefault="004A5A95" w:rsidP="00AB1CFB">
      <w:pPr>
        <w:pStyle w:val="Heading5"/>
        <w:bidi w:val="0"/>
        <w:jc w:val="center"/>
        <w:rPr>
          <w:rFonts w:asciiTheme="majorBidi" w:hAnsiTheme="majorBidi"/>
          <w:b/>
          <w:bCs/>
          <w:color w:val="auto"/>
          <w:sz w:val="24"/>
          <w:szCs w:val="24"/>
        </w:rPr>
      </w:pPr>
    </w:p>
    <w:p w:rsidR="004A5A95" w:rsidRPr="004A5A95" w:rsidRDefault="004A5A95" w:rsidP="004A5A95">
      <w:pPr>
        <w:bidi w:val="0"/>
      </w:pPr>
    </w:p>
    <w:p w:rsidR="0063721F" w:rsidRPr="004A5A95" w:rsidRDefault="0063721F" w:rsidP="004A5A95">
      <w:pPr>
        <w:pStyle w:val="Heading5"/>
        <w:bidi w:val="0"/>
        <w:rPr>
          <w:rFonts w:asciiTheme="majorBidi" w:hAnsiTheme="majorBidi"/>
          <w:b/>
          <w:bCs/>
          <w:color w:val="000000" w:themeColor="text1"/>
          <w:sz w:val="24"/>
          <w:szCs w:val="24"/>
        </w:rPr>
      </w:pPr>
      <w:r w:rsidRPr="004A5A95">
        <w:rPr>
          <w:rFonts w:asciiTheme="majorBidi" w:hAnsiTheme="majorBidi"/>
          <w:b/>
          <w:bCs/>
          <w:color w:val="000000" w:themeColor="text1"/>
          <w:sz w:val="24"/>
          <w:szCs w:val="24"/>
        </w:rPr>
        <w:t>Abstract</w:t>
      </w:r>
      <w:bookmarkEnd w:id="0"/>
    </w:p>
    <w:p w:rsidR="000409AB" w:rsidRPr="000409AB" w:rsidRDefault="000409AB" w:rsidP="000409AB">
      <w:pPr>
        <w:bidi w:val="0"/>
        <w:spacing w:line="276" w:lineRule="auto"/>
        <w:jc w:val="both"/>
        <w:rPr>
          <w:rFonts w:cs="Times New Roman"/>
          <w:sz w:val="24"/>
          <w:szCs w:val="24"/>
        </w:rPr>
      </w:pPr>
      <w:r w:rsidRPr="000409AB">
        <w:rPr>
          <w:rStyle w:val="tlid-translation"/>
          <w:rFonts w:cs="Times New Roman"/>
          <w:sz w:val="24"/>
          <w:szCs w:val="24"/>
        </w:rPr>
        <w:t xml:space="preserve">In this study, in order to estimate some population parameters and inbreeding rate in sheep flocks of Khuzestan province, information of 100 flocks from different rearing </w:t>
      </w:r>
      <w:proofErr w:type="spellStart"/>
      <w:r w:rsidRPr="000409AB">
        <w:rPr>
          <w:rStyle w:val="tlid-translation"/>
          <w:rFonts w:cs="Times New Roman"/>
          <w:sz w:val="24"/>
          <w:szCs w:val="24"/>
        </w:rPr>
        <w:t>systemswith</w:t>
      </w:r>
      <w:proofErr w:type="spellEnd"/>
      <w:r w:rsidRPr="000409AB">
        <w:rPr>
          <w:rStyle w:val="tlid-translation"/>
          <w:rFonts w:cs="Times New Roman"/>
          <w:sz w:val="24"/>
          <w:szCs w:val="24"/>
        </w:rPr>
        <w:t xml:space="preserve"> two breeds of Arabic and Lori-</w:t>
      </w:r>
      <w:proofErr w:type="spellStart"/>
      <w:r w:rsidRPr="000409AB">
        <w:rPr>
          <w:rStyle w:val="tlid-translation"/>
          <w:rFonts w:cs="Times New Roman"/>
          <w:sz w:val="24"/>
          <w:szCs w:val="24"/>
        </w:rPr>
        <w:t>Bakhtiari</w:t>
      </w:r>
      <w:proofErr w:type="spellEnd"/>
      <w:r w:rsidRPr="000409AB">
        <w:rPr>
          <w:rStyle w:val="tlid-translation"/>
          <w:rFonts w:cs="Times New Roman"/>
          <w:sz w:val="24"/>
          <w:szCs w:val="24"/>
        </w:rPr>
        <w:t xml:space="preserve"> sheep were used during the years 2017to2019. The data were collected through a questionnaire using data from </w:t>
      </w:r>
      <w:r w:rsidRPr="000409AB">
        <w:rPr>
          <w:rFonts w:cs="Times New Roman"/>
          <w:color w:val="131413"/>
          <w:spacing w:val="-1"/>
          <w:sz w:val="24"/>
          <w:szCs w:val="24"/>
        </w:rPr>
        <w:t xml:space="preserve">the last year </w:t>
      </w:r>
      <w:proofErr w:type="spellStart"/>
      <w:r w:rsidRPr="000409AB">
        <w:rPr>
          <w:rFonts w:cs="Times New Roman"/>
          <w:color w:val="131413"/>
          <w:spacing w:val="-1"/>
          <w:sz w:val="24"/>
          <w:szCs w:val="24"/>
        </w:rPr>
        <w:t>informationand</w:t>
      </w:r>
      <w:proofErr w:type="spellEnd"/>
      <w:r w:rsidRPr="000409AB">
        <w:rPr>
          <w:rFonts w:cs="Times New Roman"/>
          <w:color w:val="131413"/>
          <w:spacing w:val="-1"/>
          <w:sz w:val="24"/>
          <w:szCs w:val="24"/>
        </w:rPr>
        <w:t xml:space="preserve"> </w:t>
      </w:r>
      <w:r w:rsidRPr="000409AB">
        <w:rPr>
          <w:rFonts w:cs="Times New Roman"/>
          <w:color w:val="141314"/>
          <w:sz w:val="24"/>
          <w:szCs w:val="24"/>
        </w:rPr>
        <w:t>interview with the farmers</w:t>
      </w:r>
      <w:r w:rsidRPr="000409AB">
        <w:rPr>
          <w:rStyle w:val="tlid-translation"/>
          <w:rFonts w:cs="Times New Roman"/>
          <w:sz w:val="24"/>
          <w:szCs w:val="24"/>
        </w:rPr>
        <w:t xml:space="preserve">. </w:t>
      </w:r>
      <w:proofErr w:type="gramStart"/>
      <w:r w:rsidRPr="000409AB">
        <w:rPr>
          <w:rStyle w:val="tlid-translation"/>
          <w:rFonts w:cs="Times New Roman"/>
          <w:sz w:val="24"/>
          <w:szCs w:val="24"/>
        </w:rPr>
        <w:t>flocks</w:t>
      </w:r>
      <w:proofErr w:type="gramEnd"/>
      <w:r w:rsidRPr="000409AB">
        <w:rPr>
          <w:rStyle w:val="tlid-translation"/>
          <w:rFonts w:cs="Times New Roman"/>
          <w:sz w:val="24"/>
          <w:szCs w:val="24"/>
        </w:rPr>
        <w:t xml:space="preserve">' data was analyzed by SAS 9.1 software. The results showed that the average </w:t>
      </w:r>
      <w:r w:rsidRPr="000409AB">
        <w:rPr>
          <w:rFonts w:cs="Times New Roman"/>
          <w:sz w:val="24"/>
          <w:szCs w:val="24"/>
        </w:rPr>
        <w:t xml:space="preserve">number of breeding ewes, the number of breeding rams, the duration of the ram stay in the flock and ram to ewe ratio were 173.67 heads, 9.56 heads, 5.96 years and 5.65 %, respectively, and 54% of the flocks had at least one lamb with a genetic abnormality. Accordingly, the effective size and the rate </w:t>
      </w:r>
      <w:bookmarkStart w:id="1" w:name="_GoBack"/>
      <w:bookmarkEnd w:id="1"/>
      <w:r w:rsidRPr="000409AB">
        <w:rPr>
          <w:rFonts w:cs="Times New Roman"/>
          <w:sz w:val="24"/>
          <w:szCs w:val="24"/>
        </w:rPr>
        <w:t>of inbreeding were 34.9 heads and 3% per generation, respectively. The effect of city was significant on most of the studied population parameters.</w:t>
      </w:r>
      <w:r w:rsidRPr="000409AB">
        <w:rPr>
          <w:rStyle w:val="tlid-translation"/>
          <w:rFonts w:cs="Times New Roman"/>
          <w:sz w:val="24"/>
          <w:szCs w:val="24"/>
        </w:rPr>
        <w:t xml:space="preserve"> In general, the results showed that the estimated effective size was less than the recommended minimum size by FAO (50 heads) for having less than 1% inbreeding per generation. So, it was caused to having flocks with inbreeding rate which is 3 times more than the permissible rate. Increasing of the flocks can decrease production performance, reproductive performance and increase genetic abnormalities. Therefore, based on the estimated inbreeding rate for flocks in the province, it is necessary to prevent further increasing in this inbreeding rate and its negative consequences by training farmers about issues such as suitable ram to ewe ratio, supplying breeding rams from out of the flock and keeping rams in flock for a shorter period of time, as well as, using </w:t>
      </w:r>
      <w:r w:rsidRPr="000409AB">
        <w:rPr>
          <w:rFonts w:eastAsia="Calibri" w:cs="Times New Roman"/>
          <w:sz w:val="24"/>
          <w:szCs w:val="24"/>
          <w:lang w:bidi="fa-IR"/>
        </w:rPr>
        <w:t>rotational mating scheme</w:t>
      </w:r>
      <w:r w:rsidRPr="000409AB">
        <w:rPr>
          <w:rStyle w:val="tlid-translation"/>
          <w:rFonts w:cs="Times New Roman"/>
          <w:sz w:val="24"/>
          <w:szCs w:val="24"/>
        </w:rPr>
        <w:t>.</w:t>
      </w:r>
    </w:p>
    <w:p w:rsidR="00B92D48" w:rsidRPr="000409AB" w:rsidRDefault="000409AB" w:rsidP="000409AB">
      <w:pPr>
        <w:bidi w:val="0"/>
        <w:spacing w:line="276" w:lineRule="auto"/>
        <w:jc w:val="both"/>
        <w:rPr>
          <w:rFonts w:cs="Times New Roman"/>
          <w:sz w:val="24"/>
          <w:szCs w:val="24"/>
          <w:rtl/>
        </w:rPr>
      </w:pPr>
      <w:proofErr w:type="spellStart"/>
      <w:r w:rsidRPr="000409AB">
        <w:rPr>
          <w:rFonts w:cs="Times New Roman"/>
          <w:b/>
          <w:bCs/>
          <w:sz w:val="24"/>
          <w:szCs w:val="24"/>
        </w:rPr>
        <w:t>KeyWords</w:t>
      </w:r>
      <w:proofErr w:type="gramStart"/>
      <w:r w:rsidRPr="000409AB">
        <w:rPr>
          <w:rFonts w:cs="Times New Roman"/>
          <w:b/>
          <w:bCs/>
          <w:sz w:val="24"/>
          <w:szCs w:val="24"/>
        </w:rPr>
        <w:t>:</w:t>
      </w:r>
      <w:r w:rsidRPr="000409AB">
        <w:rPr>
          <w:sz w:val="24"/>
          <w:szCs w:val="24"/>
          <w:lang w:bidi="fa-IR"/>
        </w:rPr>
        <w:t>Arabic</w:t>
      </w:r>
      <w:proofErr w:type="spellEnd"/>
      <w:proofErr w:type="gramEnd"/>
      <w:r w:rsidRPr="000409AB">
        <w:rPr>
          <w:sz w:val="24"/>
          <w:szCs w:val="24"/>
          <w:lang w:bidi="fa-IR"/>
        </w:rPr>
        <w:t xml:space="preserve"> Sheep, </w:t>
      </w:r>
      <w:proofErr w:type="spellStart"/>
      <w:r w:rsidRPr="000409AB">
        <w:rPr>
          <w:sz w:val="24"/>
          <w:szCs w:val="24"/>
          <w:lang w:bidi="fa-IR"/>
        </w:rPr>
        <w:t>inbreeding,</w:t>
      </w:r>
      <w:r w:rsidRPr="000409AB">
        <w:rPr>
          <w:rFonts w:cs="Times New Roman"/>
          <w:sz w:val="24"/>
          <w:szCs w:val="24"/>
        </w:rPr>
        <w:t>Farmer</w:t>
      </w:r>
      <w:proofErr w:type="spellEnd"/>
      <w:r w:rsidRPr="000409AB">
        <w:rPr>
          <w:rFonts w:cs="Times New Roman"/>
          <w:sz w:val="24"/>
          <w:szCs w:val="24"/>
        </w:rPr>
        <w:t xml:space="preserve"> flocks, Lori </w:t>
      </w:r>
      <w:proofErr w:type="spellStart"/>
      <w:r w:rsidRPr="000409AB">
        <w:rPr>
          <w:rFonts w:cs="Times New Roman"/>
          <w:sz w:val="24"/>
          <w:szCs w:val="24"/>
        </w:rPr>
        <w:t>Bakhtiari</w:t>
      </w:r>
      <w:proofErr w:type="spellEnd"/>
      <w:r w:rsidRPr="000409AB">
        <w:rPr>
          <w:rFonts w:cs="Times New Roman"/>
          <w:sz w:val="24"/>
          <w:szCs w:val="24"/>
        </w:rPr>
        <w:t xml:space="preserve"> sheep</w:t>
      </w:r>
      <w:r w:rsidRPr="000409AB">
        <w:rPr>
          <w:sz w:val="24"/>
          <w:szCs w:val="24"/>
          <w:lang w:bidi="fa-IR"/>
        </w:rPr>
        <w:t>, Khuzestan</w:t>
      </w:r>
    </w:p>
    <w:sectPr w:rsidR="00B92D48" w:rsidRPr="000409AB" w:rsidSect="004573BA">
      <w:footerReference w:type="default" r:id="rId5"/>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Zar">
    <w:altName w:val="Courier New"/>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77145"/>
      <w:docPartObj>
        <w:docPartGallery w:val="Page Numbers (Bottom of Page)"/>
        <w:docPartUnique/>
      </w:docPartObj>
    </w:sdtPr>
    <w:sdtEndPr/>
    <w:sdtContent>
      <w:p w:rsidR="00265C74" w:rsidRDefault="000409AB">
        <w:pPr>
          <w:pStyle w:val="Footer"/>
          <w:jc w:val="center"/>
        </w:pPr>
        <w:r w:rsidRPr="00F41A5A">
          <w:rPr>
            <w:sz w:val="22"/>
            <w:szCs w:val="22"/>
          </w:rPr>
          <w:fldChar w:fldCharType="begin"/>
        </w:r>
        <w:r w:rsidRPr="00F41A5A">
          <w:rPr>
            <w:sz w:val="22"/>
            <w:szCs w:val="22"/>
          </w:rPr>
          <w:instrText xml:space="preserve"> PAGE   \* MERGEFORMAT </w:instrText>
        </w:r>
        <w:r w:rsidRPr="00F41A5A">
          <w:rPr>
            <w:sz w:val="22"/>
            <w:szCs w:val="22"/>
          </w:rPr>
          <w:fldChar w:fldCharType="separate"/>
        </w:r>
        <w:r>
          <w:rPr>
            <w:noProof/>
            <w:sz w:val="22"/>
            <w:szCs w:val="22"/>
            <w:rtl/>
          </w:rPr>
          <w:t>1</w:t>
        </w:r>
        <w:r w:rsidRPr="00F41A5A">
          <w:rPr>
            <w:noProof/>
            <w:sz w:val="22"/>
            <w:szCs w:val="22"/>
          </w:rPr>
          <w:fldChar w:fldCharType="end"/>
        </w:r>
      </w:p>
    </w:sdtContent>
  </w:sdt>
  <w:p w:rsidR="00265C74" w:rsidRPr="003421CD" w:rsidRDefault="000409AB" w:rsidP="003421CD">
    <w:pPr>
      <w:pStyle w:val="Footer"/>
      <w:jc w:val="center"/>
      <w:rPr>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1F"/>
    <w:rsid w:val="000409AB"/>
    <w:rsid w:val="001B3150"/>
    <w:rsid w:val="001F23FC"/>
    <w:rsid w:val="0021465A"/>
    <w:rsid w:val="002C6E64"/>
    <w:rsid w:val="004573BA"/>
    <w:rsid w:val="004A5A95"/>
    <w:rsid w:val="00585CE0"/>
    <w:rsid w:val="0063721F"/>
    <w:rsid w:val="007F0B72"/>
    <w:rsid w:val="009B242A"/>
    <w:rsid w:val="00AB1CFB"/>
    <w:rsid w:val="00B92D48"/>
    <w:rsid w:val="00CA376C"/>
    <w:rsid w:val="00E463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650C-F813-4581-9971-2D26762B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1F"/>
    <w:pPr>
      <w:bidi/>
      <w:spacing w:after="0" w:line="240" w:lineRule="auto"/>
    </w:pPr>
    <w:rPr>
      <w:rFonts w:ascii="Times New Roman" w:eastAsia="Times New Roman" w:hAnsi="Times New Roman" w:cs="Traditional Arabic"/>
      <w:sz w:val="20"/>
      <w:szCs w:val="20"/>
      <w:lang w:bidi="ar-SA"/>
    </w:rPr>
  </w:style>
  <w:style w:type="paragraph" w:styleId="Heading1">
    <w:name w:val="heading 1"/>
    <w:basedOn w:val="Normal"/>
    <w:next w:val="Normal"/>
    <w:link w:val="Heading1Char"/>
    <w:qFormat/>
    <w:rsid w:val="0063721F"/>
    <w:pPr>
      <w:keepNext/>
      <w:jc w:val="center"/>
      <w:outlineLvl w:val="0"/>
    </w:pPr>
    <w:rPr>
      <w:rFonts w:cs="Zar"/>
      <w:b/>
      <w:bCs/>
      <w:sz w:val="28"/>
      <w:szCs w:val="32"/>
      <w:lang w:val="x-none" w:eastAsia="x-none"/>
    </w:rPr>
  </w:style>
  <w:style w:type="paragraph" w:styleId="Heading5">
    <w:name w:val="heading 5"/>
    <w:basedOn w:val="Normal"/>
    <w:next w:val="Normal"/>
    <w:link w:val="Heading5Char"/>
    <w:uiPriority w:val="9"/>
    <w:unhideWhenUsed/>
    <w:qFormat/>
    <w:rsid w:val="0021465A"/>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63721F"/>
    <w:pPr>
      <w:keepNext/>
      <w:keepLines/>
      <w:spacing w:before="200"/>
      <w:outlineLvl w:val="6"/>
    </w:pPr>
    <w:rPr>
      <w:rFonts w:ascii="Cambria" w:hAnsi="Cambria"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1F"/>
    <w:rPr>
      <w:rFonts w:ascii="Times New Roman" w:eastAsia="Times New Roman" w:hAnsi="Times New Roman" w:cs="Zar"/>
      <w:b/>
      <w:bCs/>
      <w:sz w:val="28"/>
      <w:szCs w:val="32"/>
      <w:lang w:val="x-none" w:eastAsia="x-none" w:bidi="ar-SA"/>
    </w:rPr>
  </w:style>
  <w:style w:type="character" w:customStyle="1" w:styleId="Heading7Char">
    <w:name w:val="Heading 7 Char"/>
    <w:basedOn w:val="DefaultParagraphFont"/>
    <w:link w:val="Heading7"/>
    <w:uiPriority w:val="9"/>
    <w:semiHidden/>
    <w:rsid w:val="0063721F"/>
    <w:rPr>
      <w:rFonts w:ascii="Cambria" w:eastAsia="Times New Roman" w:hAnsi="Cambria" w:cs="Times New Roman"/>
      <w:i/>
      <w:iCs/>
      <w:color w:val="404040"/>
      <w:sz w:val="20"/>
      <w:szCs w:val="20"/>
      <w:lang w:val="x-none" w:eastAsia="x-none" w:bidi="ar-SA"/>
    </w:rPr>
  </w:style>
  <w:style w:type="paragraph" w:styleId="BodyTextIndent3">
    <w:name w:val="Body Text Indent 3"/>
    <w:basedOn w:val="Normal"/>
    <w:link w:val="BodyTextIndent3Char"/>
    <w:uiPriority w:val="99"/>
    <w:unhideWhenUsed/>
    <w:rsid w:val="0063721F"/>
    <w:pPr>
      <w:spacing w:after="120" w:line="276" w:lineRule="auto"/>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63721F"/>
    <w:rPr>
      <w:rFonts w:ascii="Calibri" w:eastAsia="Calibri" w:hAnsi="Calibri" w:cs="Times New Roman"/>
      <w:sz w:val="16"/>
      <w:szCs w:val="16"/>
      <w:lang w:val="x-none" w:eastAsia="x-none" w:bidi="ar-SA"/>
    </w:rPr>
  </w:style>
  <w:style w:type="character" w:customStyle="1" w:styleId="Heading5Char">
    <w:name w:val="Heading 5 Char"/>
    <w:basedOn w:val="DefaultParagraphFont"/>
    <w:link w:val="Heading5"/>
    <w:uiPriority w:val="9"/>
    <w:rsid w:val="0021465A"/>
    <w:rPr>
      <w:rFonts w:asciiTheme="majorHAnsi" w:eastAsiaTheme="majorEastAsia" w:hAnsiTheme="majorHAnsi" w:cstheme="majorBidi"/>
      <w:color w:val="2E74B5" w:themeColor="accent1" w:themeShade="BF"/>
      <w:sz w:val="20"/>
      <w:szCs w:val="20"/>
      <w:lang w:bidi="ar-SA"/>
    </w:rPr>
  </w:style>
  <w:style w:type="character" w:styleId="FootnoteReference">
    <w:name w:val="footnote reference"/>
    <w:uiPriority w:val="99"/>
    <w:semiHidden/>
    <w:unhideWhenUsed/>
    <w:rsid w:val="002C6E64"/>
    <w:rPr>
      <w:vertAlign w:val="superscript"/>
    </w:rPr>
  </w:style>
  <w:style w:type="character" w:customStyle="1" w:styleId="hps">
    <w:name w:val="hps"/>
    <w:rsid w:val="00AB1CFB"/>
  </w:style>
  <w:style w:type="paragraph" w:styleId="Footer">
    <w:name w:val="footer"/>
    <w:basedOn w:val="Normal"/>
    <w:link w:val="FooterChar"/>
    <w:uiPriority w:val="99"/>
    <w:unhideWhenUsed/>
    <w:rsid w:val="00AB1CFB"/>
    <w:pPr>
      <w:tabs>
        <w:tab w:val="center" w:pos="4513"/>
        <w:tab w:val="right" w:pos="9026"/>
      </w:tabs>
    </w:pPr>
    <w:rPr>
      <w:rFonts w:cs="B Zar"/>
      <w:sz w:val="26"/>
      <w:szCs w:val="28"/>
    </w:rPr>
  </w:style>
  <w:style w:type="character" w:customStyle="1" w:styleId="FooterChar">
    <w:name w:val="Footer Char"/>
    <w:basedOn w:val="DefaultParagraphFont"/>
    <w:link w:val="Footer"/>
    <w:uiPriority w:val="99"/>
    <w:rsid w:val="00AB1CFB"/>
    <w:rPr>
      <w:rFonts w:ascii="Times New Roman" w:eastAsia="Times New Roman" w:hAnsi="Times New Roman" w:cs="B Zar"/>
      <w:sz w:val="26"/>
      <w:szCs w:val="28"/>
      <w:lang w:bidi="ar-SA"/>
    </w:rPr>
  </w:style>
  <w:style w:type="character" w:customStyle="1" w:styleId="tlid-translation">
    <w:name w:val="tlid-translation"/>
    <w:basedOn w:val="DefaultParagraphFont"/>
    <w:rsid w:val="00AB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jelokhani</dc:creator>
  <cp:keywords/>
  <dc:description/>
  <cp:lastModifiedBy>s_moradi</cp:lastModifiedBy>
  <cp:revision>2</cp:revision>
  <cp:lastPrinted>2022-04-26T05:48:00Z</cp:lastPrinted>
  <dcterms:created xsi:type="dcterms:W3CDTF">2022-04-26T06:19:00Z</dcterms:created>
  <dcterms:modified xsi:type="dcterms:W3CDTF">2022-04-26T06:19:00Z</dcterms:modified>
</cp:coreProperties>
</file>